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E3" w:rsidRPr="00760FE3" w:rsidRDefault="00760FE3" w:rsidP="00760FE3">
      <w:pPr>
        <w:widowControl/>
        <w:shd w:val="clear" w:color="auto" w:fill="FFFFFF"/>
        <w:spacing w:line="500" w:lineRule="atLeast"/>
        <w:jc w:val="center"/>
        <w:rPr>
          <w:rFonts w:ascii="黑体" w:eastAsia="黑体" w:hAnsi="黑体" w:cs="宋体" w:hint="eastAsia"/>
          <w:kern w:val="0"/>
          <w:sz w:val="36"/>
          <w:szCs w:val="36"/>
        </w:rPr>
      </w:pPr>
      <w:r w:rsidRPr="00760FE3">
        <w:rPr>
          <w:rFonts w:ascii="黑体" w:eastAsia="黑体" w:hAnsi="黑体" w:cs="宋体" w:hint="eastAsia"/>
          <w:kern w:val="0"/>
          <w:sz w:val="36"/>
          <w:szCs w:val="36"/>
        </w:rPr>
        <w:t>吉林省松原市中级人民法院</w:t>
      </w:r>
    </w:p>
    <w:p w:rsidR="00760FE3" w:rsidRPr="00760FE3" w:rsidRDefault="00760FE3" w:rsidP="00760FE3">
      <w:pPr>
        <w:widowControl/>
        <w:shd w:val="clear" w:color="auto" w:fill="FFFFFF"/>
        <w:spacing w:line="500" w:lineRule="atLeast"/>
        <w:jc w:val="center"/>
        <w:rPr>
          <w:rFonts w:ascii="黑体" w:eastAsia="黑体" w:hAnsi="黑体" w:cs="宋体" w:hint="eastAsia"/>
          <w:kern w:val="0"/>
          <w:sz w:val="36"/>
          <w:szCs w:val="36"/>
        </w:rPr>
      </w:pPr>
      <w:r w:rsidRPr="00760FE3">
        <w:rPr>
          <w:rFonts w:ascii="黑体" w:eastAsia="黑体" w:hAnsi="黑体" w:cs="宋体" w:hint="eastAsia"/>
          <w:kern w:val="0"/>
          <w:sz w:val="36"/>
          <w:szCs w:val="36"/>
        </w:rPr>
        <w:t>民 事 判 决 书</w:t>
      </w:r>
    </w:p>
    <w:p w:rsidR="00760FE3" w:rsidRPr="00760FE3" w:rsidRDefault="00760FE3" w:rsidP="00760FE3">
      <w:pPr>
        <w:widowControl/>
        <w:shd w:val="clear" w:color="auto" w:fill="FFFFFF"/>
        <w:spacing w:line="500" w:lineRule="atLeast"/>
        <w:jc w:val="right"/>
        <w:rPr>
          <w:rFonts w:ascii="宋体" w:eastAsia="宋体" w:hAnsi="宋体" w:cs="宋体" w:hint="eastAsia"/>
          <w:kern w:val="0"/>
          <w:sz w:val="30"/>
          <w:szCs w:val="30"/>
        </w:rPr>
      </w:pPr>
      <w:r w:rsidRPr="00760FE3">
        <w:rPr>
          <w:rFonts w:ascii="宋体" w:eastAsia="宋体" w:hAnsi="宋体" w:cs="宋体" w:hint="eastAsia"/>
          <w:kern w:val="0"/>
          <w:sz w:val="30"/>
          <w:szCs w:val="30"/>
        </w:rPr>
        <w:t>（2018）吉07</w:t>
      </w:r>
      <w:proofErr w:type="gramStart"/>
      <w:r w:rsidRPr="00760FE3">
        <w:rPr>
          <w:rFonts w:ascii="宋体" w:eastAsia="宋体" w:hAnsi="宋体" w:cs="宋体" w:hint="eastAsia"/>
          <w:kern w:val="0"/>
          <w:sz w:val="30"/>
          <w:szCs w:val="30"/>
        </w:rPr>
        <w:t>民终1563号</w:t>
      </w:r>
      <w:proofErr w:type="gramEnd"/>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上诉人(原审原告)：王长明，男。</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上诉人(原审原告)：官丽</w:t>
      </w:r>
      <w:proofErr w:type="gramStart"/>
      <w:r w:rsidRPr="00760FE3">
        <w:rPr>
          <w:rFonts w:ascii="宋体" w:eastAsia="宋体" w:hAnsi="宋体" w:cs="宋体" w:hint="eastAsia"/>
          <w:kern w:val="0"/>
          <w:sz w:val="30"/>
          <w:szCs w:val="30"/>
        </w:rPr>
        <w:t>丽</w:t>
      </w:r>
      <w:proofErr w:type="gramEnd"/>
      <w:r w:rsidRPr="00760FE3">
        <w:rPr>
          <w:rFonts w:ascii="宋体" w:eastAsia="宋体" w:hAnsi="宋体" w:cs="宋体" w:hint="eastAsia"/>
          <w:kern w:val="0"/>
          <w:sz w:val="30"/>
          <w:szCs w:val="30"/>
        </w:rPr>
        <w:t>，女。</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二上诉人共同委托诉讼代理人：赵春丽，吉林良佐律师事务所律师。</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被上诉人（原审被告）：冯喜林，男。</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委托诉讼代理人：赵东侠，吉林信维律师事务所律师。</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上诉人王长明、官丽</w:t>
      </w:r>
      <w:proofErr w:type="gramStart"/>
      <w:r w:rsidRPr="00760FE3">
        <w:rPr>
          <w:rFonts w:ascii="宋体" w:eastAsia="宋体" w:hAnsi="宋体" w:cs="宋体" w:hint="eastAsia"/>
          <w:kern w:val="0"/>
          <w:sz w:val="30"/>
          <w:szCs w:val="30"/>
        </w:rPr>
        <w:t>丽</w:t>
      </w:r>
      <w:proofErr w:type="gramEnd"/>
      <w:r w:rsidRPr="00760FE3">
        <w:rPr>
          <w:rFonts w:ascii="宋体" w:eastAsia="宋体" w:hAnsi="宋体" w:cs="宋体" w:hint="eastAsia"/>
          <w:kern w:val="0"/>
          <w:sz w:val="30"/>
          <w:szCs w:val="30"/>
        </w:rPr>
        <w:t>因与被上诉人冯喜林返还原物纠纷一案，不服前郭县人民法院（2018）吉0721民初3125号民事判决，向本院提起上诉。本院于2018年9月3日立案后，依法组成合议庭，公开开庭进行了审理。上诉人王长明、官丽</w:t>
      </w:r>
      <w:proofErr w:type="gramStart"/>
      <w:r w:rsidRPr="00760FE3">
        <w:rPr>
          <w:rFonts w:ascii="宋体" w:eastAsia="宋体" w:hAnsi="宋体" w:cs="宋体" w:hint="eastAsia"/>
          <w:kern w:val="0"/>
          <w:sz w:val="30"/>
          <w:szCs w:val="30"/>
        </w:rPr>
        <w:t>丽</w:t>
      </w:r>
      <w:proofErr w:type="gramEnd"/>
      <w:r w:rsidRPr="00760FE3">
        <w:rPr>
          <w:rFonts w:ascii="宋体" w:eastAsia="宋体" w:hAnsi="宋体" w:cs="宋体" w:hint="eastAsia"/>
          <w:kern w:val="0"/>
          <w:sz w:val="30"/>
          <w:szCs w:val="30"/>
        </w:rPr>
        <w:t>及其委托诉讼代理人赵春丽、被上诉人冯喜林及其委托诉讼代理人赵东侠到庭参加诉讼。本案现已审理终结。</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王长明、官丽</w:t>
      </w:r>
      <w:proofErr w:type="gramStart"/>
      <w:r w:rsidRPr="00760FE3">
        <w:rPr>
          <w:rFonts w:ascii="宋体" w:eastAsia="宋体" w:hAnsi="宋体" w:cs="宋体" w:hint="eastAsia"/>
          <w:kern w:val="0"/>
          <w:sz w:val="30"/>
          <w:szCs w:val="30"/>
        </w:rPr>
        <w:t>丽</w:t>
      </w:r>
      <w:proofErr w:type="gramEnd"/>
      <w:r w:rsidRPr="00760FE3">
        <w:rPr>
          <w:rFonts w:ascii="宋体" w:eastAsia="宋体" w:hAnsi="宋体" w:cs="宋体" w:hint="eastAsia"/>
          <w:kern w:val="0"/>
          <w:sz w:val="30"/>
          <w:szCs w:val="30"/>
        </w:rPr>
        <w:t>上诉请求:依法撤销原审判决，改判支持上诉人诉讼请求,被上诉人承担本案诉讼费用。事实和理由：1、上诉人已经取得了案涉房屋的所有权，根据一审法院查明的基本事实，已经变更登记到二上诉人名下，根据《物权法》第九条的规定，不动产物权的设立、变更、转让和消灭，经依法登记，发生效力；第十六条规定，不动产登记簿是物权归属和内容的根据；第三十九条规定，所有权人对自己的不动产或者动产，依法享有</w:t>
      </w:r>
      <w:r w:rsidRPr="00760FE3">
        <w:rPr>
          <w:rFonts w:ascii="宋体" w:eastAsia="宋体" w:hAnsi="宋体" w:cs="宋体" w:hint="eastAsia"/>
          <w:kern w:val="0"/>
          <w:sz w:val="30"/>
          <w:szCs w:val="30"/>
        </w:rPr>
        <w:lastRenderedPageBreak/>
        <w:t>占有、使用、收益和处分的权利。二上诉人自2018年5月11日已经取得了系争房屋的不动产权证，自此二上诉人就取得了涉案房屋所有权，原审法院认为二上诉人“未曾取得过系争房屋的占有、使用权”明显错误。二、原审法院适用法律错误。原审法院依据我国《物权法》第二百四十一条“基于合同关系等产生的占有，有关不动产或动产的使用、收益、违约责任等，按照合同约定；合同没有约定或约定不明的，依照有关法律规定”，驳回二上诉人的诉讼请求明显不当。被上诉人与刘伟伟基于2016年8月29日离婚协议的约定占有、使用涉案房屋是其二人的内部约定，被上诉人与刘伟伟之间的法律关系为合同之债；2018年5月11日房屋由刘伟伟名下转移登记至二被上诉人名下后，二上诉人取得涉案房屋所有权，系物权，基于物权优于债权的原则，被上诉人相对于刘伟伟为有权占有，相对于二上诉人则无权占有，故原审法院认为“冯喜林依据离婚协议继续占有、使用该房屋至今，具有合法依据”是错误的。二上诉人作为涉案房屋所有权人，要求被上诉人从上诉人房屋腾迁出去理应得到支持。</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被上诉人冯喜林答辩意见：一、答辩人不否认上诉人于2010年5月11日</w:t>
      </w:r>
      <w:proofErr w:type="gramStart"/>
      <w:r w:rsidRPr="00760FE3">
        <w:rPr>
          <w:rFonts w:ascii="宋体" w:eastAsia="宋体" w:hAnsi="宋体" w:cs="宋体" w:hint="eastAsia"/>
          <w:kern w:val="0"/>
          <w:sz w:val="30"/>
          <w:szCs w:val="30"/>
        </w:rPr>
        <w:t>取得案涉</w:t>
      </w:r>
      <w:proofErr w:type="gramEnd"/>
      <w:r w:rsidRPr="00760FE3">
        <w:rPr>
          <w:rFonts w:ascii="宋体" w:eastAsia="宋体" w:hAnsi="宋体" w:cs="宋体" w:hint="eastAsia"/>
          <w:kern w:val="0"/>
          <w:sz w:val="30"/>
          <w:szCs w:val="30"/>
        </w:rPr>
        <w:t>房屋的产权证，进而取得房屋所有权的事实。上诉人依据物权法第39条是错误的，上诉人拥有房屋的物权不等于已实际占有此房屋，上诉人在购买房产交易过程中，在明知答辩人与案外人刘伟伟有离婚协议并不允许出售处分该房屋，由答辩人永久居住的事实的基础上，依然置若罔闻，且在购</w:t>
      </w:r>
      <w:r w:rsidRPr="00760FE3">
        <w:rPr>
          <w:rFonts w:ascii="宋体" w:eastAsia="宋体" w:hAnsi="宋体" w:cs="宋体" w:hint="eastAsia"/>
          <w:kern w:val="0"/>
          <w:sz w:val="30"/>
          <w:szCs w:val="30"/>
        </w:rPr>
        <w:lastRenderedPageBreak/>
        <w:t>买过程中一次都没有到答辩人居住的房屋查看，就与刘伟伟签订合同并办理过户的行为不符合交易习惯及常理。原审法院适用法律正确，上诉人认为其已取得房屋所有权系物权，基于物权优于债权的原则，答辩人相对于刘伟伟的占有为有权占有，上诉人则为无权占有，此观点是错误的，片面的，《合同法》第135条规定，出卖人应当履行向买受人交付标的物或交付提取标的物的单证，并转移标的物所有权义务，由此可知，房屋买卖合同中，出卖人的义务应为将房屋交付使用和完成产权过户手续。本案刘伟伟负有提供符合条件的房屋的义务，但在实际履行中，刘伟伟并未完成作为出卖人应履行的义务，并未向上诉人交付房屋。三、上诉人已取得房屋产权而未实际占有，答辩人占有房屋是合法正当的，上诉人应以刘伟伟为被告提起债权纠纷之诉，而不应向答辩人主张交付房屋。</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一审原告王长明、官丽</w:t>
      </w:r>
      <w:proofErr w:type="gramStart"/>
      <w:r w:rsidRPr="00760FE3">
        <w:rPr>
          <w:rFonts w:ascii="宋体" w:eastAsia="宋体" w:hAnsi="宋体" w:cs="宋体" w:hint="eastAsia"/>
          <w:kern w:val="0"/>
          <w:sz w:val="30"/>
          <w:szCs w:val="30"/>
        </w:rPr>
        <w:t>丽</w:t>
      </w:r>
      <w:proofErr w:type="gramEnd"/>
      <w:r w:rsidRPr="00760FE3">
        <w:rPr>
          <w:rFonts w:ascii="宋体" w:eastAsia="宋体" w:hAnsi="宋体" w:cs="宋体" w:hint="eastAsia"/>
          <w:kern w:val="0"/>
          <w:sz w:val="30"/>
          <w:szCs w:val="30"/>
        </w:rPr>
        <w:t>诉讼请求：判令被告从原告的房屋腾迁出去。事实和理由：二原告系夫妻关系。2018年5月9日，原告与案外人刘伟伟签订房屋买卖合同一份，刘伟伟将其所有的房屋出卖给原告，房屋坐落于松原市前郭县原</w:t>
      </w:r>
      <w:proofErr w:type="gramStart"/>
      <w:r w:rsidRPr="00760FE3">
        <w:rPr>
          <w:rFonts w:ascii="宋体" w:eastAsia="宋体" w:hAnsi="宋体" w:cs="宋体" w:hint="eastAsia"/>
          <w:kern w:val="0"/>
          <w:sz w:val="30"/>
          <w:szCs w:val="30"/>
        </w:rPr>
        <w:t>动迁办现房改办</w:t>
      </w:r>
      <w:proofErr w:type="gramEnd"/>
      <w:r w:rsidRPr="00760FE3">
        <w:rPr>
          <w:rFonts w:ascii="宋体" w:eastAsia="宋体" w:hAnsi="宋体" w:cs="宋体" w:hint="eastAsia"/>
          <w:kern w:val="0"/>
          <w:sz w:val="30"/>
          <w:szCs w:val="30"/>
        </w:rPr>
        <w:t>小区，1幢2单元202室，价款为22万元。该房屋已办理房屋过户手续，产权人为王长明、官丽</w:t>
      </w:r>
      <w:proofErr w:type="gramStart"/>
      <w:r w:rsidRPr="00760FE3">
        <w:rPr>
          <w:rFonts w:ascii="宋体" w:eastAsia="宋体" w:hAnsi="宋体" w:cs="宋体" w:hint="eastAsia"/>
          <w:kern w:val="0"/>
          <w:sz w:val="30"/>
          <w:szCs w:val="30"/>
        </w:rPr>
        <w:t>丽</w:t>
      </w:r>
      <w:proofErr w:type="gramEnd"/>
      <w:r w:rsidRPr="00760FE3">
        <w:rPr>
          <w:rFonts w:ascii="宋体" w:eastAsia="宋体" w:hAnsi="宋体" w:cs="宋体" w:hint="eastAsia"/>
          <w:kern w:val="0"/>
          <w:sz w:val="30"/>
          <w:szCs w:val="30"/>
        </w:rPr>
        <w:t>共同共有，不动产权证号为：吉（2018）前郭县不动产权第0003344号。现被告强行居住于该房屋，拒不迁出，已侵犯了二原告的合法权益。故原告诉请人民法院依照原告的诉讼请求依法判决。</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lastRenderedPageBreak/>
        <w:t>一审被告冯喜林辩称，不同意腾让房屋。理由如下：一、原告与刘伟伟签订的房屋买卖合同无效。1、二原告与案外人刘伟伟均明知我与刘伟伟于2016年8月29日签署的《离婚协议》明确约定涉案房屋归孩子冯圣钧所有、并由我合法占有、居住，却依然买卖并作了产权变更；2、原告与刘伟伟之间房屋买卖合同价款约定为22万元，价格</w:t>
      </w:r>
      <w:proofErr w:type="gramStart"/>
      <w:r w:rsidRPr="00760FE3">
        <w:rPr>
          <w:rFonts w:ascii="宋体" w:eastAsia="宋体" w:hAnsi="宋体" w:cs="宋体" w:hint="eastAsia"/>
          <w:kern w:val="0"/>
          <w:sz w:val="30"/>
          <w:szCs w:val="30"/>
        </w:rPr>
        <w:t>畸</w:t>
      </w:r>
      <w:proofErr w:type="gramEnd"/>
      <w:r w:rsidRPr="00760FE3">
        <w:rPr>
          <w:rFonts w:ascii="宋体" w:eastAsia="宋体" w:hAnsi="宋体" w:cs="宋体" w:hint="eastAsia"/>
          <w:kern w:val="0"/>
          <w:sz w:val="30"/>
          <w:szCs w:val="30"/>
        </w:rPr>
        <w:t>低，因我2014年采购时价格为34.5万元，目前尚存在极大的升值空间，刘伟伟为一己之私利，擅自处分冯圣钧的合法财产，严重损害了冯圣钧的利益，同时也损害了我的合法占有、居住权利；3、对于重大财产交易，二原告在购房之前未看房、未核实房屋现状及实际居住等情况，违背交易常理。二原告与刘伟伟恶意串通，损害国家、集体或者第三人利益的合同应属无效合同。二、刘伟伟并未完成出卖人应履行的交付义务，二原告应向刘伟</w:t>
      </w:r>
      <w:proofErr w:type="gramStart"/>
      <w:r w:rsidRPr="00760FE3">
        <w:rPr>
          <w:rFonts w:ascii="宋体" w:eastAsia="宋体" w:hAnsi="宋体" w:cs="宋体" w:hint="eastAsia"/>
          <w:kern w:val="0"/>
          <w:sz w:val="30"/>
          <w:szCs w:val="30"/>
        </w:rPr>
        <w:t>伟</w:t>
      </w:r>
      <w:proofErr w:type="gramEnd"/>
      <w:r w:rsidRPr="00760FE3">
        <w:rPr>
          <w:rFonts w:ascii="宋体" w:eastAsia="宋体" w:hAnsi="宋体" w:cs="宋体" w:hint="eastAsia"/>
          <w:kern w:val="0"/>
          <w:sz w:val="30"/>
          <w:szCs w:val="30"/>
        </w:rPr>
        <w:t>主张将交付房屋的权利，而非向与案无涉的我主张。三、本案所诉案由为返还原物纠纷，根据法律规定，应向无权占有人主张权利，而我是有权占有，且为直接占有。四、刘伟伟在前郭县人民法院（2018）吉0721民初1914号一审判决书中作为被告被判定其与我共同生活期间（2016年4月13日至2016年8月29日）的婚姻无效，此判决尚未生效，刘伟伟是否具备合法出售人身份有待案件进一步审理。退一步讲，即使买卖合同有效，履行了房屋过户的义务不能免除房屋交付的义务，只有刘伟伟履行了房屋占有转移的法律行为才能认定其履行了</w:t>
      </w:r>
      <w:r w:rsidRPr="00760FE3">
        <w:rPr>
          <w:rFonts w:ascii="宋体" w:eastAsia="宋体" w:hAnsi="宋体" w:cs="宋体" w:hint="eastAsia"/>
          <w:kern w:val="0"/>
          <w:sz w:val="30"/>
          <w:szCs w:val="30"/>
        </w:rPr>
        <w:lastRenderedPageBreak/>
        <w:t>交付房屋的义务，因此，二原告无权向我主张返还原物之诉请，请求法院驳回二原告的诉讼请求。</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一审法院认定事实：2018年5月9日，王长明与案外人刘伟伟签订《房屋买卖合同》，刘伟伟将坐落在松原市前郭县原动迁办（现房改办）小区2单元202室（建筑面积81.45平方米，产权证号22030-49340房地产）出售给王长明，价款为22万元，王长明于当天向刘伟伟支付22万元，该房转移登记到王长明、官丽</w:t>
      </w:r>
      <w:proofErr w:type="gramStart"/>
      <w:r w:rsidRPr="00760FE3">
        <w:rPr>
          <w:rFonts w:ascii="宋体" w:eastAsia="宋体" w:hAnsi="宋体" w:cs="宋体" w:hint="eastAsia"/>
          <w:kern w:val="0"/>
          <w:sz w:val="30"/>
          <w:szCs w:val="30"/>
        </w:rPr>
        <w:t>丽</w:t>
      </w:r>
      <w:proofErr w:type="gramEnd"/>
      <w:r w:rsidRPr="00760FE3">
        <w:rPr>
          <w:rFonts w:ascii="宋体" w:eastAsia="宋体" w:hAnsi="宋体" w:cs="宋体" w:hint="eastAsia"/>
          <w:kern w:val="0"/>
          <w:sz w:val="30"/>
          <w:szCs w:val="30"/>
        </w:rPr>
        <w:t>名下。另查明，系争房屋原系冯喜林在2014年12月11日</w:t>
      </w:r>
      <w:proofErr w:type="gramStart"/>
      <w:r w:rsidRPr="00760FE3">
        <w:rPr>
          <w:rFonts w:ascii="宋体" w:eastAsia="宋体" w:hAnsi="宋体" w:cs="宋体" w:hint="eastAsia"/>
          <w:kern w:val="0"/>
          <w:sz w:val="30"/>
          <w:szCs w:val="30"/>
        </w:rPr>
        <w:t>从陶传龙</w:t>
      </w:r>
      <w:proofErr w:type="gramEnd"/>
      <w:r w:rsidRPr="00760FE3">
        <w:rPr>
          <w:rFonts w:ascii="宋体" w:eastAsia="宋体" w:hAnsi="宋体" w:cs="宋体" w:hint="eastAsia"/>
          <w:kern w:val="0"/>
          <w:sz w:val="30"/>
          <w:szCs w:val="30"/>
        </w:rPr>
        <w:t>处购得，2015年1月8日，该房屋登记在冯喜林名下（单独所有），房屋由冯喜林及家人居住使用。2016年4月29日，该房屋变更登记为冯喜林、刘伟伟共同共有。2016年8月29日，冯喜林与刘伟伟在房产管理所签订《约定》一份，双方约定该房屋归刘伟伟单独所有，当日，冯喜林与刘伟伟还在前郭县民政局婚姻登记处办理离婚登记，并签订离婚协议书，约定“夫妻共同财产：位于动迁办家属楼****楼房，……，三座房屋产权全部归婚生子冯圣钧所有。动迁办家属楼2单元202室楼房由男方居住，男方只有居住权，没有买卖权”，2016年9月14日，系争房屋变更登记为刘伟伟单独所有。办理离婚登记后，刘伟伟搬离房屋，该房屋一直由冯喜林居住使用至今。</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一审法院认为，本案的争议焦点在于，当所有权与占有权能发生分离的情况下，买受人是否可以其为房屋所有权人基于返还原物请求权要求房屋内的实际占有人迁出。第一，冯喜林购买并</w:t>
      </w:r>
      <w:r w:rsidRPr="00760FE3">
        <w:rPr>
          <w:rFonts w:ascii="宋体" w:eastAsia="宋体" w:hAnsi="宋体" w:cs="宋体" w:hint="eastAsia"/>
          <w:kern w:val="0"/>
          <w:sz w:val="30"/>
          <w:szCs w:val="30"/>
        </w:rPr>
        <w:lastRenderedPageBreak/>
        <w:t>自2014年12月中旬起居住在系争房屋内，冯喜林与刘伟伟办理离婚登记后，冯喜林依据离婚协议继续占有、使用该房屋至今，具有合法依据。第二，在王长明与案外人刘伟伟房屋买卖交易中，王长明与刘伟伟签订了系争房屋的买卖合同并支付了相应对价，虽然王长明、官丽</w:t>
      </w:r>
      <w:proofErr w:type="gramStart"/>
      <w:r w:rsidRPr="00760FE3">
        <w:rPr>
          <w:rFonts w:ascii="宋体" w:eastAsia="宋体" w:hAnsi="宋体" w:cs="宋体" w:hint="eastAsia"/>
          <w:kern w:val="0"/>
          <w:sz w:val="30"/>
          <w:szCs w:val="30"/>
        </w:rPr>
        <w:t>丽</w:t>
      </w:r>
      <w:proofErr w:type="gramEnd"/>
      <w:r w:rsidRPr="00760FE3">
        <w:rPr>
          <w:rFonts w:ascii="宋体" w:eastAsia="宋体" w:hAnsi="宋体" w:cs="宋体" w:hint="eastAsia"/>
          <w:kern w:val="0"/>
          <w:sz w:val="30"/>
          <w:szCs w:val="30"/>
        </w:rPr>
        <w:t>已取得系争房屋的不动产权证，完成了房屋的权利交付过程，但其未曾取得过系争房屋的占有、使得权（王长明、官丽</w:t>
      </w:r>
      <w:proofErr w:type="gramStart"/>
      <w:r w:rsidRPr="00760FE3">
        <w:rPr>
          <w:rFonts w:ascii="宋体" w:eastAsia="宋体" w:hAnsi="宋体" w:cs="宋体" w:hint="eastAsia"/>
          <w:kern w:val="0"/>
          <w:sz w:val="30"/>
          <w:szCs w:val="30"/>
        </w:rPr>
        <w:t>丽</w:t>
      </w:r>
      <w:proofErr w:type="gramEnd"/>
      <w:r w:rsidRPr="00760FE3">
        <w:rPr>
          <w:rFonts w:ascii="宋体" w:eastAsia="宋体" w:hAnsi="宋体" w:cs="宋体" w:hint="eastAsia"/>
          <w:kern w:val="0"/>
          <w:sz w:val="30"/>
          <w:szCs w:val="30"/>
        </w:rPr>
        <w:t>认可系争房屋一直由冯喜林占有使用）。对此，王长明应依据其与案件外人刘伟伟签订的房屋买卖合同之约定，基于债权请求权向合同相对方主张权利。王长明、官丽</w:t>
      </w:r>
      <w:proofErr w:type="gramStart"/>
      <w:r w:rsidRPr="00760FE3">
        <w:rPr>
          <w:rFonts w:ascii="宋体" w:eastAsia="宋体" w:hAnsi="宋体" w:cs="宋体" w:hint="eastAsia"/>
          <w:kern w:val="0"/>
          <w:sz w:val="30"/>
          <w:szCs w:val="30"/>
        </w:rPr>
        <w:t>丽</w:t>
      </w:r>
      <w:proofErr w:type="gramEnd"/>
      <w:r w:rsidRPr="00760FE3">
        <w:rPr>
          <w:rFonts w:ascii="宋体" w:eastAsia="宋体" w:hAnsi="宋体" w:cs="宋体" w:hint="eastAsia"/>
          <w:kern w:val="0"/>
          <w:sz w:val="30"/>
          <w:szCs w:val="30"/>
        </w:rPr>
        <w:t>仅仅基于物权请求权要求有权占用人</w:t>
      </w:r>
      <w:proofErr w:type="gramStart"/>
      <w:r w:rsidRPr="00760FE3">
        <w:rPr>
          <w:rFonts w:ascii="宋体" w:eastAsia="宋体" w:hAnsi="宋体" w:cs="宋体" w:hint="eastAsia"/>
          <w:kern w:val="0"/>
          <w:sz w:val="30"/>
          <w:szCs w:val="30"/>
        </w:rPr>
        <w:t>冯喜林腾迁的</w:t>
      </w:r>
      <w:proofErr w:type="gramEnd"/>
      <w:r w:rsidRPr="00760FE3">
        <w:rPr>
          <w:rFonts w:ascii="宋体" w:eastAsia="宋体" w:hAnsi="宋体" w:cs="宋体" w:hint="eastAsia"/>
          <w:kern w:val="0"/>
          <w:sz w:val="30"/>
          <w:szCs w:val="30"/>
        </w:rPr>
        <w:t>依据不足，故对王长明、官丽</w:t>
      </w:r>
      <w:proofErr w:type="gramStart"/>
      <w:r w:rsidRPr="00760FE3">
        <w:rPr>
          <w:rFonts w:ascii="宋体" w:eastAsia="宋体" w:hAnsi="宋体" w:cs="宋体" w:hint="eastAsia"/>
          <w:kern w:val="0"/>
          <w:sz w:val="30"/>
          <w:szCs w:val="30"/>
        </w:rPr>
        <w:t>丽</w:t>
      </w:r>
      <w:proofErr w:type="gramEnd"/>
      <w:r w:rsidRPr="00760FE3">
        <w:rPr>
          <w:rFonts w:ascii="宋体" w:eastAsia="宋体" w:hAnsi="宋体" w:cs="宋体" w:hint="eastAsia"/>
          <w:kern w:val="0"/>
          <w:sz w:val="30"/>
          <w:szCs w:val="30"/>
        </w:rPr>
        <w:t>要求</w:t>
      </w:r>
      <w:proofErr w:type="gramStart"/>
      <w:r w:rsidRPr="00760FE3">
        <w:rPr>
          <w:rFonts w:ascii="宋体" w:eastAsia="宋体" w:hAnsi="宋体" w:cs="宋体" w:hint="eastAsia"/>
          <w:kern w:val="0"/>
          <w:sz w:val="30"/>
          <w:szCs w:val="30"/>
        </w:rPr>
        <w:t>冯喜林腾迁的</w:t>
      </w:r>
      <w:proofErr w:type="gramEnd"/>
      <w:r w:rsidRPr="00760FE3">
        <w:rPr>
          <w:rFonts w:ascii="宋体" w:eastAsia="宋体" w:hAnsi="宋体" w:cs="宋体" w:hint="eastAsia"/>
          <w:kern w:val="0"/>
          <w:sz w:val="30"/>
          <w:szCs w:val="30"/>
        </w:rPr>
        <w:t>诉讼请求，不予支持。依照《中华人民共和国物权法》第二百四十一条的规定，判决驳回王长明、官丽</w:t>
      </w:r>
      <w:proofErr w:type="gramStart"/>
      <w:r w:rsidRPr="00760FE3">
        <w:rPr>
          <w:rFonts w:ascii="宋体" w:eastAsia="宋体" w:hAnsi="宋体" w:cs="宋体" w:hint="eastAsia"/>
          <w:kern w:val="0"/>
          <w:sz w:val="30"/>
          <w:szCs w:val="30"/>
        </w:rPr>
        <w:t>丽</w:t>
      </w:r>
      <w:proofErr w:type="gramEnd"/>
      <w:r w:rsidRPr="00760FE3">
        <w:rPr>
          <w:rFonts w:ascii="宋体" w:eastAsia="宋体" w:hAnsi="宋体" w:cs="宋体" w:hint="eastAsia"/>
          <w:kern w:val="0"/>
          <w:sz w:val="30"/>
          <w:szCs w:val="30"/>
        </w:rPr>
        <w:t>的诉讼请求。</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二审审理中，双方当事人均没有提交新证据。二审查明的事实与原审认定的事实一致。</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本院认为，根据《中华人民共和国物权法》第三十九条“所有权人对自己的不动产或者动产，依法享有占有、使用、收益和处分的权利。”，本案</w:t>
      </w:r>
      <w:proofErr w:type="gramStart"/>
      <w:r w:rsidRPr="00760FE3">
        <w:rPr>
          <w:rFonts w:ascii="宋体" w:eastAsia="宋体" w:hAnsi="宋体" w:cs="宋体" w:hint="eastAsia"/>
          <w:kern w:val="0"/>
          <w:sz w:val="30"/>
          <w:szCs w:val="30"/>
        </w:rPr>
        <w:t>案</w:t>
      </w:r>
      <w:proofErr w:type="gramEnd"/>
      <w:r w:rsidRPr="00760FE3">
        <w:rPr>
          <w:rFonts w:ascii="宋体" w:eastAsia="宋体" w:hAnsi="宋体" w:cs="宋体" w:hint="eastAsia"/>
          <w:kern w:val="0"/>
          <w:sz w:val="30"/>
          <w:szCs w:val="30"/>
        </w:rPr>
        <w:t>涉房屋不动产登记显示刘伟伟是唯一登记的原所有权人,其将涉案房屋出售予王长明、官丽</w:t>
      </w:r>
      <w:proofErr w:type="gramStart"/>
      <w:r w:rsidRPr="00760FE3">
        <w:rPr>
          <w:rFonts w:ascii="宋体" w:eastAsia="宋体" w:hAnsi="宋体" w:cs="宋体" w:hint="eastAsia"/>
          <w:kern w:val="0"/>
          <w:sz w:val="30"/>
          <w:szCs w:val="30"/>
        </w:rPr>
        <w:t>丽</w:t>
      </w:r>
      <w:proofErr w:type="gramEnd"/>
      <w:r w:rsidRPr="00760FE3">
        <w:rPr>
          <w:rFonts w:ascii="宋体" w:eastAsia="宋体" w:hAnsi="宋体" w:cs="宋体" w:hint="eastAsia"/>
          <w:kern w:val="0"/>
          <w:sz w:val="30"/>
          <w:szCs w:val="30"/>
        </w:rPr>
        <w:t>，买卖双方签订了《房屋买卖合同》、买受人交纳了购房款，双方办理了不动产权属变更登记，王长明、官丽</w:t>
      </w:r>
      <w:proofErr w:type="gramStart"/>
      <w:r w:rsidRPr="00760FE3">
        <w:rPr>
          <w:rFonts w:ascii="宋体" w:eastAsia="宋体" w:hAnsi="宋体" w:cs="宋体" w:hint="eastAsia"/>
          <w:kern w:val="0"/>
          <w:sz w:val="30"/>
          <w:szCs w:val="30"/>
        </w:rPr>
        <w:t>丽</w:t>
      </w:r>
      <w:proofErr w:type="gramEnd"/>
      <w:r w:rsidRPr="00760FE3">
        <w:rPr>
          <w:rFonts w:ascii="宋体" w:eastAsia="宋体" w:hAnsi="宋体" w:cs="宋体" w:hint="eastAsia"/>
          <w:kern w:val="0"/>
          <w:sz w:val="30"/>
          <w:szCs w:val="30"/>
        </w:rPr>
        <w:t>取得了前郭县蒙古艾里社区</w:t>
      </w:r>
      <w:proofErr w:type="gramStart"/>
      <w:r w:rsidRPr="00760FE3">
        <w:rPr>
          <w:rFonts w:ascii="宋体" w:eastAsia="宋体" w:hAnsi="宋体" w:cs="宋体" w:hint="eastAsia"/>
          <w:kern w:val="0"/>
          <w:sz w:val="30"/>
          <w:szCs w:val="30"/>
        </w:rPr>
        <w:t>育人委</w:t>
      </w:r>
      <w:proofErr w:type="gramEnd"/>
      <w:r w:rsidRPr="00760FE3">
        <w:rPr>
          <w:rFonts w:ascii="宋体" w:eastAsia="宋体" w:hAnsi="宋体" w:cs="宋体" w:hint="eastAsia"/>
          <w:kern w:val="0"/>
          <w:sz w:val="30"/>
          <w:szCs w:val="30"/>
        </w:rPr>
        <w:t>房改办住宅楼1幢2单元202室房屋的不动产权属证书，</w:t>
      </w:r>
      <w:r w:rsidRPr="00760FE3">
        <w:rPr>
          <w:rFonts w:ascii="宋体" w:eastAsia="宋体" w:hAnsi="宋体" w:cs="宋体" w:hint="eastAsia"/>
          <w:kern w:val="0"/>
          <w:sz w:val="30"/>
          <w:szCs w:val="30"/>
        </w:rPr>
        <w:lastRenderedPageBreak/>
        <w:t>根据《中华人民共和国物权法》第九条“不动产物权的设立、变更、转让和消灭，经依法登记，发生效力。”其二人</w:t>
      </w:r>
      <w:proofErr w:type="gramStart"/>
      <w:r w:rsidRPr="00760FE3">
        <w:rPr>
          <w:rFonts w:ascii="宋体" w:eastAsia="宋体" w:hAnsi="宋体" w:cs="宋体" w:hint="eastAsia"/>
          <w:kern w:val="0"/>
          <w:sz w:val="30"/>
          <w:szCs w:val="30"/>
        </w:rPr>
        <w:t>系案涉</w:t>
      </w:r>
      <w:proofErr w:type="gramEnd"/>
      <w:r w:rsidRPr="00760FE3">
        <w:rPr>
          <w:rFonts w:ascii="宋体" w:eastAsia="宋体" w:hAnsi="宋体" w:cs="宋体" w:hint="eastAsia"/>
          <w:kern w:val="0"/>
          <w:sz w:val="30"/>
          <w:szCs w:val="30"/>
        </w:rPr>
        <w:t>房屋的所有权人，</w:t>
      </w:r>
      <w:proofErr w:type="gramStart"/>
      <w:r w:rsidRPr="00760FE3">
        <w:rPr>
          <w:rFonts w:ascii="宋体" w:eastAsia="宋体" w:hAnsi="宋体" w:cs="宋体" w:hint="eastAsia"/>
          <w:kern w:val="0"/>
          <w:sz w:val="30"/>
          <w:szCs w:val="30"/>
        </w:rPr>
        <w:t>现主张</w:t>
      </w:r>
      <w:proofErr w:type="gramEnd"/>
      <w:r w:rsidRPr="00760FE3">
        <w:rPr>
          <w:rFonts w:ascii="宋体" w:eastAsia="宋体" w:hAnsi="宋体" w:cs="宋体" w:hint="eastAsia"/>
          <w:kern w:val="0"/>
          <w:sz w:val="30"/>
          <w:szCs w:val="30"/>
        </w:rPr>
        <w:t>返还该房屋，根据《中华人民共和国物权法》第三十四条“无权占有不动产或者动产的，权利人可以请求返还原物”规定，其请求具有法律依据。</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被上诉人冯喜林占有案涉房屋，基于其与原房屋所有权人刘伟伟签订的《离婚协议书》“动迁办家属楼2单元202室楼房由男方居住，男方只有居住权，没有买卖权”的约定，其占有系基于合同约定的产生；而王长明、官丽</w:t>
      </w:r>
      <w:proofErr w:type="gramStart"/>
      <w:r w:rsidRPr="00760FE3">
        <w:rPr>
          <w:rFonts w:ascii="宋体" w:eastAsia="宋体" w:hAnsi="宋体" w:cs="宋体" w:hint="eastAsia"/>
          <w:kern w:val="0"/>
          <w:sz w:val="30"/>
          <w:szCs w:val="30"/>
        </w:rPr>
        <w:t>丽取得案涉</w:t>
      </w:r>
      <w:proofErr w:type="gramEnd"/>
      <w:r w:rsidRPr="00760FE3">
        <w:rPr>
          <w:rFonts w:ascii="宋体" w:eastAsia="宋体" w:hAnsi="宋体" w:cs="宋体" w:hint="eastAsia"/>
          <w:kern w:val="0"/>
          <w:sz w:val="30"/>
          <w:szCs w:val="30"/>
        </w:rPr>
        <w:t>房屋基于法定物权的产生，根据物权的绝对权、排他权、优先权的效力原则，王长明、官丽</w:t>
      </w:r>
      <w:proofErr w:type="gramStart"/>
      <w:r w:rsidRPr="00760FE3">
        <w:rPr>
          <w:rFonts w:ascii="宋体" w:eastAsia="宋体" w:hAnsi="宋体" w:cs="宋体" w:hint="eastAsia"/>
          <w:kern w:val="0"/>
          <w:sz w:val="30"/>
          <w:szCs w:val="30"/>
        </w:rPr>
        <w:t>丽</w:t>
      </w:r>
      <w:proofErr w:type="gramEnd"/>
      <w:r w:rsidRPr="00760FE3">
        <w:rPr>
          <w:rFonts w:ascii="宋体" w:eastAsia="宋体" w:hAnsi="宋体" w:cs="宋体" w:hint="eastAsia"/>
          <w:kern w:val="0"/>
          <w:sz w:val="30"/>
          <w:szCs w:val="30"/>
        </w:rPr>
        <w:t>作为物权的权利主体，要求权利人以外的义务人不得侵害和妨碍权利人所享有的物权的义务的主张，应当依法受到保护。被上诉人冯喜林因合同约定取得的居住权，可依法向合同相对人主张合同违约或赔偿责任。至于冯喜林的委托诉讼代理人依据《中华人民共和国合同法》第一百三十三条“标的物的所有权自标的物交付时起转移”</w:t>
      </w:r>
      <w:proofErr w:type="gramStart"/>
      <w:r w:rsidRPr="00760FE3">
        <w:rPr>
          <w:rFonts w:ascii="宋体" w:eastAsia="宋体" w:hAnsi="宋体" w:cs="宋体" w:hint="eastAsia"/>
          <w:kern w:val="0"/>
          <w:sz w:val="30"/>
          <w:szCs w:val="30"/>
        </w:rPr>
        <w:t>认为案涉</w:t>
      </w:r>
      <w:proofErr w:type="gramEnd"/>
      <w:r w:rsidRPr="00760FE3">
        <w:rPr>
          <w:rFonts w:ascii="宋体" w:eastAsia="宋体" w:hAnsi="宋体" w:cs="宋体" w:hint="eastAsia"/>
          <w:kern w:val="0"/>
          <w:sz w:val="30"/>
          <w:szCs w:val="30"/>
        </w:rPr>
        <w:t>房屋没有交付，不应返还的答辩意见，不能成立。根据《中华人民共和国合同法》第一百三十三条“标的物的所有权自标的物交付时起转移，但法律另有规定或者当事人另有约定的除外”规定，关于不动产物权的设立、变更，经依法登记发生效力，这是《中华人民共和国物权法》第九条特别规定，按照特别法优于一般法的法律适用原则，本案并</w:t>
      </w:r>
      <w:r w:rsidRPr="00760FE3">
        <w:rPr>
          <w:rFonts w:ascii="宋体" w:eastAsia="宋体" w:hAnsi="宋体" w:cs="宋体" w:hint="eastAsia"/>
          <w:kern w:val="0"/>
          <w:sz w:val="30"/>
          <w:szCs w:val="30"/>
        </w:rPr>
        <w:lastRenderedPageBreak/>
        <w:t>不适用《中华人民共和国合同法》第一百三十三条，故被上诉人冯喜林的答辩意见不能成立。</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综上，原审判决适用法律错误，应予纠正。依照《中华人民共和国物权法》第三十四条、《中华人民共和国民事诉讼法》第一百七十条第一款第（二）项规定，判决如下：</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一、撤销前郭县人民法院（2018）吉0721民初3125号民事判决。</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二、被上诉人冯喜林于本判决生效后立即将前郭县蒙古艾里社区</w:t>
      </w:r>
      <w:proofErr w:type="gramStart"/>
      <w:r w:rsidRPr="00760FE3">
        <w:rPr>
          <w:rFonts w:ascii="宋体" w:eastAsia="宋体" w:hAnsi="宋体" w:cs="宋体" w:hint="eastAsia"/>
          <w:kern w:val="0"/>
          <w:sz w:val="30"/>
          <w:szCs w:val="30"/>
        </w:rPr>
        <w:t>育人委</w:t>
      </w:r>
      <w:proofErr w:type="gramEnd"/>
      <w:r w:rsidRPr="00760FE3">
        <w:rPr>
          <w:rFonts w:ascii="宋体" w:eastAsia="宋体" w:hAnsi="宋体" w:cs="宋体" w:hint="eastAsia"/>
          <w:kern w:val="0"/>
          <w:sz w:val="30"/>
          <w:szCs w:val="30"/>
        </w:rPr>
        <w:t>房改办住宅楼1幢2单元202室房屋返还王长明、官丽</w:t>
      </w:r>
      <w:proofErr w:type="gramStart"/>
      <w:r w:rsidRPr="00760FE3">
        <w:rPr>
          <w:rFonts w:ascii="宋体" w:eastAsia="宋体" w:hAnsi="宋体" w:cs="宋体" w:hint="eastAsia"/>
          <w:kern w:val="0"/>
          <w:sz w:val="30"/>
          <w:szCs w:val="30"/>
        </w:rPr>
        <w:t>丽</w:t>
      </w:r>
      <w:proofErr w:type="gramEnd"/>
      <w:r w:rsidRPr="00760FE3">
        <w:rPr>
          <w:rFonts w:ascii="宋体" w:eastAsia="宋体" w:hAnsi="宋体" w:cs="宋体" w:hint="eastAsia"/>
          <w:kern w:val="0"/>
          <w:sz w:val="30"/>
          <w:szCs w:val="30"/>
        </w:rPr>
        <w:t>。</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一审案件受理费100元、二审案件受理费100元均由冯喜林负担。</w:t>
      </w:r>
    </w:p>
    <w:p w:rsidR="00760FE3" w:rsidRPr="00760FE3" w:rsidRDefault="00760FE3" w:rsidP="00760FE3">
      <w:pPr>
        <w:widowControl/>
        <w:shd w:val="clear" w:color="auto" w:fill="FFFFFF"/>
        <w:spacing w:line="500" w:lineRule="atLeast"/>
        <w:ind w:firstLine="600"/>
        <w:jc w:val="left"/>
        <w:rPr>
          <w:rFonts w:ascii="宋体" w:eastAsia="宋体" w:hAnsi="宋体" w:cs="宋体" w:hint="eastAsia"/>
          <w:kern w:val="0"/>
          <w:sz w:val="30"/>
          <w:szCs w:val="30"/>
        </w:rPr>
      </w:pPr>
      <w:r w:rsidRPr="00760FE3">
        <w:rPr>
          <w:rFonts w:ascii="宋体" w:eastAsia="宋体" w:hAnsi="宋体" w:cs="宋体" w:hint="eastAsia"/>
          <w:kern w:val="0"/>
          <w:sz w:val="30"/>
          <w:szCs w:val="30"/>
        </w:rPr>
        <w:t>本判决为终审判决。</w:t>
      </w:r>
    </w:p>
    <w:p w:rsidR="00760FE3" w:rsidRPr="00760FE3" w:rsidRDefault="00760FE3" w:rsidP="00760FE3">
      <w:pPr>
        <w:widowControl/>
        <w:shd w:val="clear" w:color="auto" w:fill="FFFFFF"/>
        <w:spacing w:line="500" w:lineRule="atLeast"/>
        <w:jc w:val="right"/>
        <w:rPr>
          <w:rFonts w:ascii="宋体" w:eastAsia="宋体" w:hAnsi="宋体" w:cs="宋体" w:hint="eastAsia"/>
          <w:kern w:val="0"/>
          <w:sz w:val="30"/>
          <w:szCs w:val="30"/>
        </w:rPr>
      </w:pPr>
      <w:r w:rsidRPr="00760FE3">
        <w:rPr>
          <w:rFonts w:ascii="宋体" w:eastAsia="宋体" w:hAnsi="宋体" w:cs="宋体" w:hint="eastAsia"/>
          <w:kern w:val="0"/>
          <w:sz w:val="30"/>
          <w:szCs w:val="30"/>
        </w:rPr>
        <w:t>审判长</w:t>
      </w:r>
      <w:proofErr w:type="gramStart"/>
      <w:r w:rsidRPr="00760FE3">
        <w:rPr>
          <w:rFonts w:ascii="宋体" w:eastAsia="宋体" w:hAnsi="宋体" w:cs="宋体" w:hint="eastAsia"/>
          <w:kern w:val="0"/>
          <w:sz w:val="30"/>
          <w:szCs w:val="30"/>
        </w:rPr>
        <w:t xml:space="preserve">　　牟凤桐</w:t>
      </w:r>
      <w:proofErr w:type="gramEnd"/>
    </w:p>
    <w:p w:rsidR="00760FE3" w:rsidRPr="00760FE3" w:rsidRDefault="00760FE3" w:rsidP="00760FE3">
      <w:pPr>
        <w:widowControl/>
        <w:shd w:val="clear" w:color="auto" w:fill="FFFFFF"/>
        <w:spacing w:line="500" w:lineRule="atLeast"/>
        <w:jc w:val="right"/>
        <w:rPr>
          <w:rFonts w:ascii="宋体" w:eastAsia="宋体" w:hAnsi="宋体" w:cs="宋体" w:hint="eastAsia"/>
          <w:kern w:val="0"/>
          <w:sz w:val="30"/>
          <w:szCs w:val="30"/>
        </w:rPr>
      </w:pPr>
      <w:r w:rsidRPr="00760FE3">
        <w:rPr>
          <w:rFonts w:ascii="宋体" w:eastAsia="宋体" w:hAnsi="宋体" w:cs="宋体" w:hint="eastAsia"/>
          <w:kern w:val="0"/>
          <w:sz w:val="30"/>
          <w:szCs w:val="30"/>
        </w:rPr>
        <w:t>审判员　　刘祥芬</w:t>
      </w:r>
    </w:p>
    <w:p w:rsidR="00760FE3" w:rsidRPr="00760FE3" w:rsidRDefault="00760FE3" w:rsidP="00760FE3">
      <w:pPr>
        <w:widowControl/>
        <w:shd w:val="clear" w:color="auto" w:fill="FFFFFF"/>
        <w:spacing w:line="500" w:lineRule="atLeast"/>
        <w:jc w:val="right"/>
        <w:rPr>
          <w:rFonts w:ascii="宋体" w:eastAsia="宋体" w:hAnsi="宋体" w:cs="宋体" w:hint="eastAsia"/>
          <w:kern w:val="0"/>
          <w:sz w:val="30"/>
          <w:szCs w:val="30"/>
        </w:rPr>
      </w:pPr>
      <w:r w:rsidRPr="00760FE3">
        <w:rPr>
          <w:rFonts w:ascii="宋体" w:eastAsia="宋体" w:hAnsi="宋体" w:cs="宋体" w:hint="eastAsia"/>
          <w:kern w:val="0"/>
          <w:sz w:val="30"/>
          <w:szCs w:val="30"/>
        </w:rPr>
        <w:t xml:space="preserve">审判员　　魏　</w:t>
      </w:r>
      <w:proofErr w:type="gramStart"/>
      <w:r w:rsidRPr="00760FE3">
        <w:rPr>
          <w:rFonts w:ascii="宋体" w:eastAsia="宋体" w:hAnsi="宋体" w:cs="宋体" w:hint="eastAsia"/>
          <w:kern w:val="0"/>
          <w:sz w:val="30"/>
          <w:szCs w:val="30"/>
        </w:rPr>
        <w:t>巍</w:t>
      </w:r>
      <w:proofErr w:type="gramEnd"/>
    </w:p>
    <w:p w:rsidR="00760FE3" w:rsidRPr="00760FE3" w:rsidRDefault="00760FE3" w:rsidP="00760FE3">
      <w:pPr>
        <w:widowControl/>
        <w:shd w:val="clear" w:color="auto" w:fill="FFFFFF"/>
        <w:spacing w:line="500" w:lineRule="atLeast"/>
        <w:jc w:val="right"/>
        <w:rPr>
          <w:rFonts w:ascii="宋体" w:eastAsia="宋体" w:hAnsi="宋体" w:cs="宋体" w:hint="eastAsia"/>
          <w:kern w:val="0"/>
          <w:sz w:val="30"/>
          <w:szCs w:val="30"/>
        </w:rPr>
      </w:pPr>
      <w:r w:rsidRPr="00760FE3">
        <w:rPr>
          <w:rFonts w:ascii="宋体" w:eastAsia="宋体" w:hAnsi="宋体" w:cs="宋体" w:hint="eastAsia"/>
          <w:kern w:val="0"/>
          <w:sz w:val="30"/>
          <w:szCs w:val="30"/>
        </w:rPr>
        <w:t>二〇一八年十月十八日</w:t>
      </w:r>
    </w:p>
    <w:p w:rsidR="00760FE3" w:rsidRPr="00760FE3" w:rsidRDefault="00760FE3" w:rsidP="00760FE3">
      <w:pPr>
        <w:widowControl/>
        <w:shd w:val="clear" w:color="auto" w:fill="FFFFFF"/>
        <w:spacing w:line="500" w:lineRule="atLeast"/>
        <w:jc w:val="right"/>
        <w:rPr>
          <w:rFonts w:ascii="宋体" w:eastAsia="宋体" w:hAnsi="宋体" w:cs="宋体" w:hint="eastAsia"/>
          <w:kern w:val="0"/>
          <w:sz w:val="30"/>
          <w:szCs w:val="30"/>
        </w:rPr>
      </w:pPr>
      <w:r w:rsidRPr="00760FE3">
        <w:rPr>
          <w:rFonts w:ascii="宋体" w:eastAsia="宋体" w:hAnsi="宋体" w:cs="宋体" w:hint="eastAsia"/>
          <w:kern w:val="0"/>
          <w:sz w:val="30"/>
          <w:szCs w:val="30"/>
        </w:rPr>
        <w:t>书记员　　张　丽</w:t>
      </w:r>
    </w:p>
    <w:p w:rsidR="00000000" w:rsidRPr="00760FE3" w:rsidRDefault="00760FE3"/>
    <w:sectPr w:rsidR="00000000" w:rsidRPr="00760F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FE3" w:rsidRDefault="00760FE3" w:rsidP="00760FE3">
      <w:r>
        <w:separator/>
      </w:r>
    </w:p>
  </w:endnote>
  <w:endnote w:type="continuationSeparator" w:id="1">
    <w:p w:rsidR="00760FE3" w:rsidRDefault="00760FE3" w:rsidP="00760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FE3" w:rsidRDefault="00760FE3" w:rsidP="00760FE3">
      <w:r>
        <w:separator/>
      </w:r>
    </w:p>
  </w:footnote>
  <w:footnote w:type="continuationSeparator" w:id="1">
    <w:p w:rsidR="00760FE3" w:rsidRDefault="00760FE3" w:rsidP="00760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30F1"/>
    <w:multiLevelType w:val="multilevel"/>
    <w:tmpl w:val="15A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0FE3"/>
    <w:rsid w:val="00760F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0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0FE3"/>
    <w:rPr>
      <w:sz w:val="18"/>
      <w:szCs w:val="18"/>
    </w:rPr>
  </w:style>
  <w:style w:type="paragraph" w:styleId="a4">
    <w:name w:val="footer"/>
    <w:basedOn w:val="a"/>
    <w:link w:val="Char0"/>
    <w:uiPriority w:val="99"/>
    <w:semiHidden/>
    <w:unhideWhenUsed/>
    <w:rsid w:val="00760F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0FE3"/>
    <w:rPr>
      <w:sz w:val="18"/>
      <w:szCs w:val="18"/>
    </w:rPr>
  </w:style>
  <w:style w:type="paragraph" w:styleId="a5">
    <w:name w:val="Balloon Text"/>
    <w:basedOn w:val="a"/>
    <w:link w:val="Char1"/>
    <w:uiPriority w:val="99"/>
    <w:semiHidden/>
    <w:unhideWhenUsed/>
    <w:rsid w:val="00760FE3"/>
    <w:rPr>
      <w:sz w:val="18"/>
      <w:szCs w:val="18"/>
    </w:rPr>
  </w:style>
  <w:style w:type="character" w:customStyle="1" w:styleId="Char1">
    <w:name w:val="批注框文本 Char"/>
    <w:basedOn w:val="a0"/>
    <w:link w:val="a5"/>
    <w:uiPriority w:val="99"/>
    <w:semiHidden/>
    <w:rsid w:val="00760FE3"/>
    <w:rPr>
      <w:sz w:val="18"/>
      <w:szCs w:val="18"/>
    </w:rPr>
  </w:style>
</w:styles>
</file>

<file path=word/webSettings.xml><?xml version="1.0" encoding="utf-8"?>
<w:webSettings xmlns:r="http://schemas.openxmlformats.org/officeDocument/2006/relationships" xmlns:w="http://schemas.openxmlformats.org/wordprocessingml/2006/main">
  <w:divs>
    <w:div w:id="302278189">
      <w:bodyDiv w:val="1"/>
      <w:marLeft w:val="0"/>
      <w:marRight w:val="0"/>
      <w:marTop w:val="0"/>
      <w:marBottom w:val="0"/>
      <w:divBdr>
        <w:top w:val="none" w:sz="0" w:space="0" w:color="auto"/>
        <w:left w:val="none" w:sz="0" w:space="0" w:color="auto"/>
        <w:bottom w:val="none" w:sz="0" w:space="0" w:color="auto"/>
        <w:right w:val="none" w:sz="0" w:space="0" w:color="auto"/>
      </w:divBdr>
      <w:divsChild>
        <w:div w:id="918175181">
          <w:marLeft w:val="0"/>
          <w:marRight w:val="0"/>
          <w:marTop w:val="150"/>
          <w:marBottom w:val="150"/>
          <w:divBdr>
            <w:top w:val="none" w:sz="0" w:space="0" w:color="auto"/>
            <w:left w:val="none" w:sz="0" w:space="0" w:color="auto"/>
            <w:bottom w:val="none" w:sz="0" w:space="0" w:color="auto"/>
            <w:right w:val="none" w:sz="0" w:space="0" w:color="auto"/>
          </w:divBdr>
        </w:div>
        <w:div w:id="1134909546">
          <w:marLeft w:val="0"/>
          <w:marRight w:val="0"/>
          <w:marTop w:val="0"/>
          <w:marBottom w:val="0"/>
          <w:divBdr>
            <w:top w:val="none" w:sz="0" w:space="31" w:color="auto"/>
            <w:left w:val="none" w:sz="0" w:space="0" w:color="auto"/>
            <w:bottom w:val="dashed" w:sz="6" w:space="0" w:color="DDDDDD"/>
            <w:right w:val="none" w:sz="0" w:space="0" w:color="auto"/>
          </w:divBdr>
          <w:divsChild>
            <w:div w:id="43792319">
              <w:marLeft w:val="0"/>
              <w:marRight w:val="0"/>
              <w:marTop w:val="0"/>
              <w:marBottom w:val="0"/>
              <w:divBdr>
                <w:top w:val="none" w:sz="0" w:space="0" w:color="auto"/>
                <w:left w:val="none" w:sz="0" w:space="0" w:color="auto"/>
                <w:bottom w:val="none" w:sz="0" w:space="0" w:color="auto"/>
                <w:right w:val="none" w:sz="0" w:space="0" w:color="auto"/>
              </w:divBdr>
            </w:div>
          </w:divsChild>
        </w:div>
        <w:div w:id="1968781690">
          <w:marLeft w:val="0"/>
          <w:marRight w:val="0"/>
          <w:marTop w:val="0"/>
          <w:marBottom w:val="0"/>
          <w:divBdr>
            <w:top w:val="none" w:sz="0" w:space="0" w:color="auto"/>
            <w:left w:val="none" w:sz="0" w:space="0" w:color="auto"/>
            <w:bottom w:val="none" w:sz="0" w:space="0" w:color="auto"/>
            <w:right w:val="none" w:sz="0" w:space="0" w:color="auto"/>
          </w:divBdr>
          <w:divsChild>
            <w:div w:id="2058619988">
              <w:marLeft w:val="0"/>
              <w:marRight w:val="0"/>
              <w:marTop w:val="10"/>
              <w:marBottom w:val="10"/>
              <w:divBdr>
                <w:top w:val="none" w:sz="0" w:space="0" w:color="auto"/>
                <w:left w:val="none" w:sz="0" w:space="0" w:color="auto"/>
                <w:bottom w:val="none" w:sz="0" w:space="0" w:color="auto"/>
                <w:right w:val="none" w:sz="0" w:space="0" w:color="auto"/>
              </w:divBdr>
            </w:div>
            <w:div w:id="2067755009">
              <w:marLeft w:val="0"/>
              <w:marRight w:val="0"/>
              <w:marTop w:val="10"/>
              <w:marBottom w:val="10"/>
              <w:divBdr>
                <w:top w:val="none" w:sz="0" w:space="0" w:color="auto"/>
                <w:left w:val="none" w:sz="0" w:space="0" w:color="auto"/>
                <w:bottom w:val="none" w:sz="0" w:space="0" w:color="auto"/>
                <w:right w:val="none" w:sz="0" w:space="0" w:color="auto"/>
              </w:divBdr>
            </w:div>
            <w:div w:id="169301266">
              <w:marLeft w:val="0"/>
              <w:marRight w:val="0"/>
              <w:marTop w:val="10"/>
              <w:marBottom w:val="10"/>
              <w:divBdr>
                <w:top w:val="none" w:sz="0" w:space="0" w:color="auto"/>
                <w:left w:val="none" w:sz="0" w:space="0" w:color="auto"/>
                <w:bottom w:val="none" w:sz="0" w:space="0" w:color="auto"/>
                <w:right w:val="none" w:sz="0" w:space="0" w:color="auto"/>
              </w:divBdr>
            </w:div>
            <w:div w:id="656954353">
              <w:marLeft w:val="0"/>
              <w:marRight w:val="0"/>
              <w:marTop w:val="10"/>
              <w:marBottom w:val="10"/>
              <w:divBdr>
                <w:top w:val="none" w:sz="0" w:space="0" w:color="auto"/>
                <w:left w:val="none" w:sz="0" w:space="0" w:color="auto"/>
                <w:bottom w:val="none" w:sz="0" w:space="0" w:color="auto"/>
                <w:right w:val="none" w:sz="0" w:space="0" w:color="auto"/>
              </w:divBdr>
            </w:div>
            <w:div w:id="2000227910">
              <w:marLeft w:val="0"/>
              <w:marRight w:val="0"/>
              <w:marTop w:val="10"/>
              <w:marBottom w:val="10"/>
              <w:divBdr>
                <w:top w:val="none" w:sz="0" w:space="0" w:color="auto"/>
                <w:left w:val="none" w:sz="0" w:space="0" w:color="auto"/>
                <w:bottom w:val="none" w:sz="0" w:space="0" w:color="auto"/>
                <w:right w:val="none" w:sz="0" w:space="0" w:color="auto"/>
              </w:divBdr>
            </w:div>
            <w:div w:id="359205175">
              <w:marLeft w:val="0"/>
              <w:marRight w:val="0"/>
              <w:marTop w:val="10"/>
              <w:marBottom w:val="10"/>
              <w:divBdr>
                <w:top w:val="none" w:sz="0" w:space="0" w:color="auto"/>
                <w:left w:val="none" w:sz="0" w:space="0" w:color="auto"/>
                <w:bottom w:val="none" w:sz="0" w:space="0" w:color="auto"/>
                <w:right w:val="none" w:sz="0" w:space="0" w:color="auto"/>
              </w:divBdr>
            </w:div>
            <w:div w:id="365526887">
              <w:marLeft w:val="0"/>
              <w:marRight w:val="0"/>
              <w:marTop w:val="10"/>
              <w:marBottom w:val="10"/>
              <w:divBdr>
                <w:top w:val="none" w:sz="0" w:space="0" w:color="auto"/>
                <w:left w:val="none" w:sz="0" w:space="0" w:color="auto"/>
                <w:bottom w:val="none" w:sz="0" w:space="0" w:color="auto"/>
                <w:right w:val="none" w:sz="0" w:space="0" w:color="auto"/>
              </w:divBdr>
            </w:div>
            <w:div w:id="1280448646">
              <w:marLeft w:val="0"/>
              <w:marRight w:val="0"/>
              <w:marTop w:val="10"/>
              <w:marBottom w:val="10"/>
              <w:divBdr>
                <w:top w:val="none" w:sz="0" w:space="0" w:color="auto"/>
                <w:left w:val="none" w:sz="0" w:space="0" w:color="auto"/>
                <w:bottom w:val="none" w:sz="0" w:space="0" w:color="auto"/>
                <w:right w:val="none" w:sz="0" w:space="0" w:color="auto"/>
              </w:divBdr>
            </w:div>
            <w:div w:id="1506434294">
              <w:marLeft w:val="0"/>
              <w:marRight w:val="0"/>
              <w:marTop w:val="10"/>
              <w:marBottom w:val="10"/>
              <w:divBdr>
                <w:top w:val="none" w:sz="0" w:space="0" w:color="auto"/>
                <w:left w:val="none" w:sz="0" w:space="0" w:color="auto"/>
                <w:bottom w:val="none" w:sz="0" w:space="0" w:color="auto"/>
                <w:right w:val="none" w:sz="0" w:space="0" w:color="auto"/>
              </w:divBdr>
            </w:div>
            <w:div w:id="1708335728">
              <w:marLeft w:val="0"/>
              <w:marRight w:val="0"/>
              <w:marTop w:val="10"/>
              <w:marBottom w:val="10"/>
              <w:divBdr>
                <w:top w:val="none" w:sz="0" w:space="0" w:color="auto"/>
                <w:left w:val="none" w:sz="0" w:space="0" w:color="auto"/>
                <w:bottom w:val="none" w:sz="0" w:space="0" w:color="auto"/>
                <w:right w:val="none" w:sz="0" w:space="0" w:color="auto"/>
              </w:divBdr>
            </w:div>
            <w:div w:id="792555396">
              <w:marLeft w:val="0"/>
              <w:marRight w:val="0"/>
              <w:marTop w:val="10"/>
              <w:marBottom w:val="10"/>
              <w:divBdr>
                <w:top w:val="none" w:sz="0" w:space="0" w:color="auto"/>
                <w:left w:val="none" w:sz="0" w:space="0" w:color="auto"/>
                <w:bottom w:val="none" w:sz="0" w:space="0" w:color="auto"/>
                <w:right w:val="none" w:sz="0" w:space="0" w:color="auto"/>
              </w:divBdr>
            </w:div>
            <w:div w:id="1429815778">
              <w:marLeft w:val="0"/>
              <w:marRight w:val="0"/>
              <w:marTop w:val="10"/>
              <w:marBottom w:val="10"/>
              <w:divBdr>
                <w:top w:val="none" w:sz="0" w:space="0" w:color="auto"/>
                <w:left w:val="none" w:sz="0" w:space="0" w:color="auto"/>
                <w:bottom w:val="none" w:sz="0" w:space="0" w:color="auto"/>
                <w:right w:val="none" w:sz="0" w:space="0" w:color="auto"/>
              </w:divBdr>
            </w:div>
            <w:div w:id="483090142">
              <w:marLeft w:val="0"/>
              <w:marRight w:val="0"/>
              <w:marTop w:val="10"/>
              <w:marBottom w:val="10"/>
              <w:divBdr>
                <w:top w:val="none" w:sz="0" w:space="0" w:color="auto"/>
                <w:left w:val="none" w:sz="0" w:space="0" w:color="auto"/>
                <w:bottom w:val="none" w:sz="0" w:space="0" w:color="auto"/>
                <w:right w:val="none" w:sz="0" w:space="0" w:color="auto"/>
              </w:divBdr>
            </w:div>
            <w:div w:id="457921995">
              <w:marLeft w:val="0"/>
              <w:marRight w:val="0"/>
              <w:marTop w:val="10"/>
              <w:marBottom w:val="10"/>
              <w:divBdr>
                <w:top w:val="none" w:sz="0" w:space="0" w:color="auto"/>
                <w:left w:val="none" w:sz="0" w:space="0" w:color="auto"/>
                <w:bottom w:val="none" w:sz="0" w:space="0" w:color="auto"/>
                <w:right w:val="none" w:sz="0" w:space="0" w:color="auto"/>
              </w:divBdr>
            </w:div>
            <w:div w:id="1801797726">
              <w:marLeft w:val="0"/>
              <w:marRight w:val="0"/>
              <w:marTop w:val="10"/>
              <w:marBottom w:val="10"/>
              <w:divBdr>
                <w:top w:val="none" w:sz="0" w:space="0" w:color="auto"/>
                <w:left w:val="none" w:sz="0" w:space="0" w:color="auto"/>
                <w:bottom w:val="none" w:sz="0" w:space="0" w:color="auto"/>
                <w:right w:val="none" w:sz="0" w:space="0" w:color="auto"/>
              </w:divBdr>
            </w:div>
            <w:div w:id="1894849119">
              <w:marLeft w:val="0"/>
              <w:marRight w:val="0"/>
              <w:marTop w:val="10"/>
              <w:marBottom w:val="10"/>
              <w:divBdr>
                <w:top w:val="none" w:sz="0" w:space="0" w:color="auto"/>
                <w:left w:val="none" w:sz="0" w:space="0" w:color="auto"/>
                <w:bottom w:val="none" w:sz="0" w:space="0" w:color="auto"/>
                <w:right w:val="none" w:sz="0" w:space="0" w:color="auto"/>
              </w:divBdr>
            </w:div>
            <w:div w:id="937719214">
              <w:marLeft w:val="0"/>
              <w:marRight w:val="0"/>
              <w:marTop w:val="10"/>
              <w:marBottom w:val="10"/>
              <w:divBdr>
                <w:top w:val="none" w:sz="0" w:space="0" w:color="auto"/>
                <w:left w:val="none" w:sz="0" w:space="0" w:color="auto"/>
                <w:bottom w:val="none" w:sz="0" w:space="0" w:color="auto"/>
                <w:right w:val="none" w:sz="0" w:space="0" w:color="auto"/>
              </w:divBdr>
            </w:div>
            <w:div w:id="1204826725">
              <w:marLeft w:val="0"/>
              <w:marRight w:val="0"/>
              <w:marTop w:val="10"/>
              <w:marBottom w:val="10"/>
              <w:divBdr>
                <w:top w:val="none" w:sz="0" w:space="0" w:color="auto"/>
                <w:left w:val="none" w:sz="0" w:space="0" w:color="auto"/>
                <w:bottom w:val="none" w:sz="0" w:space="0" w:color="auto"/>
                <w:right w:val="none" w:sz="0" w:space="0" w:color="auto"/>
              </w:divBdr>
            </w:div>
            <w:div w:id="1745448465">
              <w:marLeft w:val="0"/>
              <w:marRight w:val="0"/>
              <w:marTop w:val="10"/>
              <w:marBottom w:val="10"/>
              <w:divBdr>
                <w:top w:val="none" w:sz="0" w:space="0" w:color="auto"/>
                <w:left w:val="none" w:sz="0" w:space="0" w:color="auto"/>
                <w:bottom w:val="none" w:sz="0" w:space="0" w:color="auto"/>
                <w:right w:val="none" w:sz="0" w:space="0" w:color="auto"/>
              </w:divBdr>
            </w:div>
            <w:div w:id="1005204791">
              <w:marLeft w:val="0"/>
              <w:marRight w:val="0"/>
              <w:marTop w:val="10"/>
              <w:marBottom w:val="10"/>
              <w:divBdr>
                <w:top w:val="none" w:sz="0" w:space="0" w:color="auto"/>
                <w:left w:val="none" w:sz="0" w:space="0" w:color="auto"/>
                <w:bottom w:val="none" w:sz="0" w:space="0" w:color="auto"/>
                <w:right w:val="none" w:sz="0" w:space="0" w:color="auto"/>
              </w:divBdr>
            </w:div>
            <w:div w:id="206646355">
              <w:marLeft w:val="0"/>
              <w:marRight w:val="0"/>
              <w:marTop w:val="10"/>
              <w:marBottom w:val="10"/>
              <w:divBdr>
                <w:top w:val="none" w:sz="0" w:space="0" w:color="auto"/>
                <w:left w:val="none" w:sz="0" w:space="0" w:color="auto"/>
                <w:bottom w:val="none" w:sz="0" w:space="0" w:color="auto"/>
                <w:right w:val="none" w:sz="0" w:space="0" w:color="auto"/>
              </w:divBdr>
            </w:div>
            <w:div w:id="59334262">
              <w:marLeft w:val="0"/>
              <w:marRight w:val="0"/>
              <w:marTop w:val="10"/>
              <w:marBottom w:val="10"/>
              <w:divBdr>
                <w:top w:val="none" w:sz="0" w:space="0" w:color="auto"/>
                <w:left w:val="none" w:sz="0" w:space="0" w:color="auto"/>
                <w:bottom w:val="none" w:sz="0" w:space="0" w:color="auto"/>
                <w:right w:val="none" w:sz="0" w:space="0" w:color="auto"/>
              </w:divBdr>
            </w:div>
            <w:div w:id="83459923">
              <w:marLeft w:val="0"/>
              <w:marRight w:val="0"/>
              <w:marTop w:val="10"/>
              <w:marBottom w:val="10"/>
              <w:divBdr>
                <w:top w:val="none" w:sz="0" w:space="0" w:color="auto"/>
                <w:left w:val="none" w:sz="0" w:space="0" w:color="auto"/>
                <w:bottom w:val="none" w:sz="0" w:space="0" w:color="auto"/>
                <w:right w:val="none" w:sz="0" w:space="0" w:color="auto"/>
              </w:divBdr>
            </w:div>
            <w:div w:id="1220242674">
              <w:marLeft w:val="0"/>
              <w:marRight w:val="720"/>
              <w:marTop w:val="10"/>
              <w:marBottom w:val="10"/>
              <w:divBdr>
                <w:top w:val="none" w:sz="0" w:space="0" w:color="auto"/>
                <w:left w:val="none" w:sz="0" w:space="0" w:color="auto"/>
                <w:bottom w:val="none" w:sz="0" w:space="0" w:color="auto"/>
                <w:right w:val="none" w:sz="0" w:space="0" w:color="auto"/>
              </w:divBdr>
            </w:div>
            <w:div w:id="539779344">
              <w:marLeft w:val="0"/>
              <w:marRight w:val="720"/>
              <w:marTop w:val="10"/>
              <w:marBottom w:val="10"/>
              <w:divBdr>
                <w:top w:val="none" w:sz="0" w:space="0" w:color="auto"/>
                <w:left w:val="none" w:sz="0" w:space="0" w:color="auto"/>
                <w:bottom w:val="none" w:sz="0" w:space="0" w:color="auto"/>
                <w:right w:val="none" w:sz="0" w:space="0" w:color="auto"/>
              </w:divBdr>
            </w:div>
            <w:div w:id="1266691327">
              <w:marLeft w:val="0"/>
              <w:marRight w:val="720"/>
              <w:marTop w:val="10"/>
              <w:marBottom w:val="10"/>
              <w:divBdr>
                <w:top w:val="none" w:sz="0" w:space="0" w:color="auto"/>
                <w:left w:val="none" w:sz="0" w:space="0" w:color="auto"/>
                <w:bottom w:val="none" w:sz="0" w:space="0" w:color="auto"/>
                <w:right w:val="none" w:sz="0" w:space="0" w:color="auto"/>
              </w:divBdr>
            </w:div>
            <w:div w:id="1398867848">
              <w:marLeft w:val="0"/>
              <w:marRight w:val="720"/>
              <w:marTop w:val="10"/>
              <w:marBottom w:val="10"/>
              <w:divBdr>
                <w:top w:val="none" w:sz="0" w:space="0" w:color="auto"/>
                <w:left w:val="none" w:sz="0" w:space="0" w:color="auto"/>
                <w:bottom w:val="none" w:sz="0" w:space="0" w:color="auto"/>
                <w:right w:val="none" w:sz="0" w:space="0" w:color="auto"/>
              </w:divBdr>
            </w:div>
            <w:div w:id="1952280313">
              <w:marLeft w:val="0"/>
              <w:marRight w:val="720"/>
              <w:marTop w:val="10"/>
              <w:marBottom w:val="1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656</Words>
  <Characters>3740</Characters>
  <Application>Microsoft Office Word</Application>
  <DocSecurity>0</DocSecurity>
  <Lines>31</Lines>
  <Paragraphs>8</Paragraphs>
  <ScaleCrop>false</ScaleCrop>
  <Company>微软中国</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2019-11-18T11:42:00Z</dcterms:created>
  <dcterms:modified xsi:type="dcterms:W3CDTF">2019-11-18T11:43:00Z</dcterms:modified>
</cp:coreProperties>
</file>